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A6" w:rsidRDefault="00BB0CA6" w:rsidP="00BB0C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BB0CA6" w:rsidRDefault="00BB0CA6" w:rsidP="00BB0CA6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BB0CA6" w:rsidRDefault="00BB0CA6" w:rsidP="00BB0CA6">
      <w:pPr>
        <w:rPr>
          <w:i/>
        </w:rPr>
      </w:pPr>
      <w:r>
        <w:rPr>
          <w:i/>
        </w:rPr>
        <w:t>Дисциплина (модуль) -  Финансовый учет</w:t>
      </w:r>
    </w:p>
    <w:p w:rsidR="00BB0CA6" w:rsidRDefault="00BB0CA6" w:rsidP="00BB0CA6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BB0CA6" w:rsidRDefault="00BB0CA6" w:rsidP="00BB0CA6">
      <w:pPr>
        <w:rPr>
          <w:i/>
        </w:rPr>
      </w:pPr>
      <w:r>
        <w:rPr>
          <w:i/>
        </w:rPr>
        <w:t>Дата проведения -01.10.20</w:t>
      </w:r>
    </w:p>
    <w:p w:rsidR="00BB0CA6" w:rsidRPr="00BB0CA6" w:rsidRDefault="00BB0CA6" w:rsidP="00BB0CA6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BB0CA6">
        <w:rPr>
          <w:b w:val="0"/>
          <w:i/>
          <w:sz w:val="24"/>
          <w:szCs w:val="24"/>
        </w:rPr>
        <w:t>Тема занятия</w:t>
      </w:r>
      <w:r w:rsidRPr="00BB0CA6">
        <w:rPr>
          <w:b w:val="0"/>
          <w:sz w:val="24"/>
          <w:szCs w:val="24"/>
        </w:rPr>
        <w:t xml:space="preserve"> – </w:t>
      </w:r>
      <w:r w:rsidRPr="00BB0CA6">
        <w:rPr>
          <w:b w:val="0"/>
          <w:bCs w:val="0"/>
          <w:sz w:val="24"/>
          <w:szCs w:val="24"/>
        </w:rPr>
        <w:t>Основы производственного учета</w:t>
      </w:r>
    </w:p>
    <w:p w:rsidR="00BB0CA6" w:rsidRDefault="00BB0CA6" w:rsidP="00BB0CA6">
      <w:r>
        <w:rPr>
          <w:i/>
        </w:rPr>
        <w:t>Цель</w:t>
      </w:r>
      <w:r>
        <w:rPr>
          <w:b/>
        </w:rPr>
        <w:t>:</w:t>
      </w:r>
      <w:r>
        <w:t xml:space="preserve"> изучить основные положения по теме: понятие производства, его типы и их особенности, виды производства, классификация производственных затрат, их содержание, деятельность финансовой и управленческой (производственной) бухгалтерии их взаимодействие. </w:t>
      </w:r>
    </w:p>
    <w:p w:rsidR="00BB0CA6" w:rsidRDefault="00BB0CA6" w:rsidP="00BB0CA6">
      <w:pPr>
        <w:jc w:val="both"/>
      </w:pPr>
    </w:p>
    <w:p w:rsidR="00BB0CA6" w:rsidRDefault="00BB0CA6" w:rsidP="00BB0CA6">
      <w:pPr>
        <w:rPr>
          <w:b/>
        </w:rPr>
      </w:pPr>
    </w:p>
    <w:p w:rsidR="00BB0CA6" w:rsidRDefault="00BB0CA6" w:rsidP="00BB0CA6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BB0CA6" w:rsidRDefault="00BB0CA6" w:rsidP="00BB0CA6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5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BB0CA6" w:rsidTr="00E414A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6" w:rsidRDefault="00BB0CA6" w:rsidP="00E414A2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6" w:rsidRDefault="00BB0CA6" w:rsidP="00E414A2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6" w:rsidRDefault="00BB0CA6" w:rsidP="00E414A2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6" w:rsidRDefault="00BB0CA6" w:rsidP="00E414A2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BB0CA6" w:rsidTr="00E414A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6" w:rsidRDefault="00BB0CA6" w:rsidP="00BB0C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Ознакомиться </w:t>
            </w:r>
            <w:r>
              <w:t>типами и видами производств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B0CA6" w:rsidRDefault="00BB0CA6" w:rsidP="00E414A2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 xml:space="preserve">лекционный материал, 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 презентация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6" w:rsidRDefault="00BB0CA6" w:rsidP="00E414A2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BB0CA6" w:rsidRPr="00BB0CA6" w:rsidRDefault="00BB0CA6" w:rsidP="00E414A2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0C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определение «Предприятие»</w:t>
            </w:r>
          </w:p>
          <w:p w:rsidR="00BB0CA6" w:rsidRDefault="00BB0CA6" w:rsidP="00E414A2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«Типы и виды прои</w:t>
            </w:r>
            <w:r w:rsidR="004939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водств»</w:t>
            </w:r>
          </w:p>
          <w:tbl>
            <w:tblPr>
              <w:tblStyle w:val="a5"/>
              <w:tblW w:w="0" w:type="auto"/>
              <w:tblInd w:w="181" w:type="dxa"/>
              <w:tblLook w:val="04A0"/>
            </w:tblPr>
            <w:tblGrid>
              <w:gridCol w:w="1816"/>
              <w:gridCol w:w="2711"/>
            </w:tblGrid>
            <w:tr w:rsidR="00BB0CA6" w:rsidTr="00E414A2">
              <w:tc>
                <w:tcPr>
                  <w:tcW w:w="4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B0CA6" w:rsidRDefault="00BB0CA6" w:rsidP="00E414A2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BB0CA6" w:rsidTr="00E414A2">
              <w:tc>
                <w:tcPr>
                  <w:tcW w:w="4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B0CA6" w:rsidRDefault="00BB0CA6" w:rsidP="00E414A2">
                  <w:pPr>
                    <w:ind w:left="-108"/>
                    <w:jc w:val="center"/>
                    <w:rPr>
                      <w:lang w:eastAsia="en-US"/>
                    </w:rPr>
                  </w:pPr>
                  <w:r>
                    <w:t>Типы производства</w:t>
                  </w:r>
                </w:p>
              </w:tc>
            </w:tr>
            <w:tr w:rsidR="00BB0CA6" w:rsidTr="00E414A2">
              <w:tc>
                <w:tcPr>
                  <w:tcW w:w="4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B0CA6" w:rsidRDefault="00BB0CA6" w:rsidP="00E414A2">
                  <w:pPr>
                    <w:ind w:left="-108"/>
                    <w:jc w:val="center"/>
                    <w:rPr>
                      <w:lang w:eastAsia="en-US"/>
                    </w:rPr>
                  </w:pPr>
                </w:p>
              </w:tc>
            </w:tr>
            <w:tr w:rsidR="00BB0CA6" w:rsidTr="00E414A2">
              <w:tc>
                <w:tcPr>
                  <w:tcW w:w="1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B0CA6" w:rsidRDefault="00BB0CA6" w:rsidP="00E414A2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тип</w:t>
                  </w:r>
                </w:p>
              </w:tc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B0CA6" w:rsidRDefault="00BB0CA6" w:rsidP="00E414A2">
                  <w:pPr>
                    <w:ind w:left="-108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характеристика</w:t>
                  </w:r>
                </w:p>
              </w:tc>
            </w:tr>
            <w:tr w:rsidR="00BB0CA6" w:rsidTr="00E414A2">
              <w:tc>
                <w:tcPr>
                  <w:tcW w:w="1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CA6" w:rsidRDefault="00BB0CA6" w:rsidP="00E414A2">
                  <w:pPr>
                    <w:pStyle w:val="a4"/>
                    <w:numPr>
                      <w:ilvl w:val="0"/>
                      <w:numId w:val="2"/>
                    </w:numPr>
                    <w:spacing w:after="0" w:line="240" w:lineRule="auto"/>
                    <w:ind w:left="714" w:hanging="357"/>
                  </w:pPr>
                </w:p>
              </w:tc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CA6" w:rsidRDefault="00BB0CA6" w:rsidP="00E414A2">
                  <w:pPr>
                    <w:ind w:left="-108"/>
                    <w:rPr>
                      <w:lang w:eastAsia="en-US"/>
                    </w:rPr>
                  </w:pPr>
                </w:p>
              </w:tc>
            </w:tr>
            <w:tr w:rsidR="00BB0CA6" w:rsidTr="00E414A2">
              <w:tc>
                <w:tcPr>
                  <w:tcW w:w="1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CA6" w:rsidRDefault="00BB0CA6" w:rsidP="00E414A2">
                  <w:pPr>
                    <w:pStyle w:val="a4"/>
                    <w:numPr>
                      <w:ilvl w:val="0"/>
                      <w:numId w:val="2"/>
                    </w:numPr>
                    <w:spacing w:after="0" w:line="240" w:lineRule="auto"/>
                    <w:ind w:left="714" w:hanging="357"/>
                  </w:pPr>
                </w:p>
              </w:tc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CA6" w:rsidRDefault="00BB0CA6" w:rsidP="00E414A2">
                  <w:pPr>
                    <w:ind w:left="-108"/>
                    <w:rPr>
                      <w:lang w:eastAsia="en-US"/>
                    </w:rPr>
                  </w:pPr>
                </w:p>
              </w:tc>
            </w:tr>
            <w:tr w:rsidR="00BB0CA6" w:rsidTr="00E414A2">
              <w:tc>
                <w:tcPr>
                  <w:tcW w:w="1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CA6" w:rsidRDefault="00BB0CA6" w:rsidP="00E414A2">
                  <w:pPr>
                    <w:pStyle w:val="a4"/>
                    <w:numPr>
                      <w:ilvl w:val="0"/>
                      <w:numId w:val="2"/>
                    </w:numPr>
                    <w:spacing w:after="0" w:line="240" w:lineRule="auto"/>
                    <w:ind w:left="714" w:hanging="357"/>
                  </w:pPr>
                </w:p>
              </w:tc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CA6" w:rsidRDefault="00BB0CA6" w:rsidP="00E414A2">
                  <w:pPr>
                    <w:ind w:left="-108"/>
                    <w:rPr>
                      <w:lang w:eastAsia="en-US"/>
                    </w:rPr>
                  </w:pPr>
                </w:p>
              </w:tc>
            </w:tr>
            <w:tr w:rsidR="004939E3" w:rsidTr="00D57BB4">
              <w:tc>
                <w:tcPr>
                  <w:tcW w:w="4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39E3" w:rsidRDefault="004939E3" w:rsidP="004939E3">
                  <w:pPr>
                    <w:ind w:left="-108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Виды производства</w:t>
                  </w:r>
                </w:p>
              </w:tc>
            </w:tr>
            <w:tr w:rsidR="00BB0CA6" w:rsidTr="00E414A2">
              <w:tc>
                <w:tcPr>
                  <w:tcW w:w="1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CA6" w:rsidRDefault="004939E3" w:rsidP="004939E3">
                  <w:pPr>
                    <w:ind w:left="357"/>
                  </w:pPr>
                  <w:r>
                    <w:t>вид</w:t>
                  </w:r>
                </w:p>
              </w:tc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CA6" w:rsidRDefault="004939E3" w:rsidP="00E414A2">
                  <w:pPr>
                    <w:ind w:left="-108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характеристика</w:t>
                  </w:r>
                </w:p>
              </w:tc>
            </w:tr>
            <w:tr w:rsidR="004939E3" w:rsidTr="00E414A2">
              <w:tc>
                <w:tcPr>
                  <w:tcW w:w="1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39E3" w:rsidRDefault="004939E3" w:rsidP="00E414A2">
                  <w:pPr>
                    <w:pStyle w:val="a4"/>
                    <w:numPr>
                      <w:ilvl w:val="0"/>
                      <w:numId w:val="2"/>
                    </w:numPr>
                    <w:spacing w:after="0" w:line="240" w:lineRule="auto"/>
                    <w:ind w:left="714" w:hanging="357"/>
                  </w:pPr>
                </w:p>
              </w:tc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39E3" w:rsidRDefault="004939E3" w:rsidP="00E414A2">
                  <w:pPr>
                    <w:ind w:left="-108"/>
                    <w:rPr>
                      <w:lang w:eastAsia="en-US"/>
                    </w:rPr>
                  </w:pPr>
                </w:p>
              </w:tc>
            </w:tr>
            <w:tr w:rsidR="004939E3" w:rsidTr="00E414A2">
              <w:tc>
                <w:tcPr>
                  <w:tcW w:w="1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39E3" w:rsidRDefault="004939E3" w:rsidP="00E414A2">
                  <w:pPr>
                    <w:pStyle w:val="a4"/>
                    <w:numPr>
                      <w:ilvl w:val="0"/>
                      <w:numId w:val="2"/>
                    </w:numPr>
                    <w:spacing w:after="0" w:line="240" w:lineRule="auto"/>
                    <w:ind w:left="714" w:hanging="357"/>
                  </w:pPr>
                </w:p>
              </w:tc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39E3" w:rsidRDefault="004939E3" w:rsidP="00E414A2">
                  <w:pPr>
                    <w:ind w:left="-108"/>
                    <w:rPr>
                      <w:lang w:eastAsia="en-US"/>
                    </w:rPr>
                  </w:pPr>
                </w:p>
              </w:tc>
            </w:tr>
            <w:tr w:rsidR="004939E3" w:rsidTr="00E414A2">
              <w:tc>
                <w:tcPr>
                  <w:tcW w:w="1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39E3" w:rsidRDefault="004939E3" w:rsidP="00E414A2">
                  <w:pPr>
                    <w:pStyle w:val="a4"/>
                    <w:numPr>
                      <w:ilvl w:val="0"/>
                      <w:numId w:val="2"/>
                    </w:numPr>
                    <w:spacing w:after="0" w:line="240" w:lineRule="auto"/>
                    <w:ind w:left="714" w:hanging="357"/>
                  </w:pPr>
                </w:p>
              </w:tc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39E3" w:rsidRDefault="004939E3" w:rsidP="00E414A2">
                  <w:pPr>
                    <w:ind w:left="-108"/>
                    <w:rPr>
                      <w:lang w:eastAsia="en-US"/>
                    </w:rPr>
                  </w:pPr>
                </w:p>
              </w:tc>
            </w:tr>
          </w:tbl>
          <w:p w:rsidR="00BB0CA6" w:rsidRDefault="00BB0CA6" w:rsidP="00E414A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A6" w:rsidRDefault="00BB0CA6" w:rsidP="00E414A2">
            <w:pPr>
              <w:rPr>
                <w:lang w:eastAsia="en-US"/>
              </w:rPr>
            </w:pPr>
          </w:p>
        </w:tc>
      </w:tr>
      <w:tr w:rsidR="00BB0CA6" w:rsidTr="00466489">
        <w:trPr>
          <w:trHeight w:val="3785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6" w:rsidRDefault="00BB0CA6" w:rsidP="004939E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Ознакомиться </w:t>
            </w:r>
            <w:r w:rsidR="004939E3">
              <w:rPr>
                <w:lang w:eastAsia="en-US"/>
              </w:rPr>
              <w:t>производственными затратами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0CA6" w:rsidRDefault="00BB0CA6" w:rsidP="00E414A2">
            <w:pPr>
              <w:rPr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6" w:rsidRDefault="00BB0CA6" w:rsidP="00E414A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4939E3" w:rsidRDefault="004939E3" w:rsidP="004939E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«Классификация  затрат на производство»</w:t>
            </w:r>
          </w:p>
          <w:tbl>
            <w:tblPr>
              <w:tblStyle w:val="a5"/>
              <w:tblW w:w="0" w:type="auto"/>
              <w:tblInd w:w="181" w:type="dxa"/>
              <w:tblLook w:val="04A0"/>
            </w:tblPr>
            <w:tblGrid>
              <w:gridCol w:w="2666"/>
              <w:gridCol w:w="1861"/>
            </w:tblGrid>
            <w:tr w:rsidR="004939E3" w:rsidTr="004939E3">
              <w:tc>
                <w:tcPr>
                  <w:tcW w:w="2666" w:type="dxa"/>
                </w:tcPr>
                <w:p w:rsidR="004939E3" w:rsidRDefault="004939E3" w:rsidP="004939E3">
                  <w:r>
                    <w:t>Группа затрат</w:t>
                  </w:r>
                </w:p>
              </w:tc>
              <w:tc>
                <w:tcPr>
                  <w:tcW w:w="1861" w:type="dxa"/>
                </w:tcPr>
                <w:p w:rsidR="004939E3" w:rsidRDefault="004939E3" w:rsidP="004939E3">
                  <w:r>
                    <w:t>характеристика</w:t>
                  </w:r>
                </w:p>
              </w:tc>
            </w:tr>
            <w:tr w:rsidR="004939E3" w:rsidTr="004939E3">
              <w:tc>
                <w:tcPr>
                  <w:tcW w:w="2666" w:type="dxa"/>
                </w:tcPr>
                <w:p w:rsidR="004939E3" w:rsidRDefault="004939E3" w:rsidP="004939E3"/>
              </w:tc>
              <w:tc>
                <w:tcPr>
                  <w:tcW w:w="1861" w:type="dxa"/>
                </w:tcPr>
                <w:p w:rsidR="004939E3" w:rsidRDefault="004939E3" w:rsidP="004939E3"/>
              </w:tc>
            </w:tr>
            <w:tr w:rsidR="004939E3" w:rsidTr="004939E3">
              <w:tc>
                <w:tcPr>
                  <w:tcW w:w="2666" w:type="dxa"/>
                </w:tcPr>
                <w:p w:rsidR="004939E3" w:rsidRDefault="004939E3" w:rsidP="004939E3"/>
              </w:tc>
              <w:tc>
                <w:tcPr>
                  <w:tcW w:w="1861" w:type="dxa"/>
                </w:tcPr>
                <w:p w:rsidR="004939E3" w:rsidRDefault="004939E3" w:rsidP="004939E3"/>
              </w:tc>
            </w:tr>
            <w:tr w:rsidR="004939E3" w:rsidTr="004939E3">
              <w:tc>
                <w:tcPr>
                  <w:tcW w:w="2666" w:type="dxa"/>
                </w:tcPr>
                <w:p w:rsidR="004939E3" w:rsidRDefault="004939E3" w:rsidP="004939E3"/>
              </w:tc>
              <w:tc>
                <w:tcPr>
                  <w:tcW w:w="1861" w:type="dxa"/>
                </w:tcPr>
                <w:p w:rsidR="004939E3" w:rsidRDefault="004939E3" w:rsidP="004939E3"/>
              </w:tc>
            </w:tr>
            <w:tr w:rsidR="004939E3" w:rsidTr="004939E3">
              <w:tc>
                <w:tcPr>
                  <w:tcW w:w="2666" w:type="dxa"/>
                </w:tcPr>
                <w:p w:rsidR="004939E3" w:rsidRDefault="004939E3" w:rsidP="004939E3"/>
              </w:tc>
              <w:tc>
                <w:tcPr>
                  <w:tcW w:w="1861" w:type="dxa"/>
                </w:tcPr>
                <w:p w:rsidR="004939E3" w:rsidRDefault="004939E3" w:rsidP="004939E3"/>
              </w:tc>
            </w:tr>
            <w:tr w:rsidR="004939E3" w:rsidTr="004939E3">
              <w:tc>
                <w:tcPr>
                  <w:tcW w:w="2666" w:type="dxa"/>
                </w:tcPr>
                <w:p w:rsidR="004939E3" w:rsidRDefault="004939E3" w:rsidP="004939E3"/>
              </w:tc>
              <w:tc>
                <w:tcPr>
                  <w:tcW w:w="1861" w:type="dxa"/>
                </w:tcPr>
                <w:p w:rsidR="004939E3" w:rsidRDefault="004939E3" w:rsidP="004939E3"/>
              </w:tc>
            </w:tr>
            <w:tr w:rsidR="004939E3" w:rsidTr="004939E3">
              <w:tc>
                <w:tcPr>
                  <w:tcW w:w="2666" w:type="dxa"/>
                </w:tcPr>
                <w:p w:rsidR="004939E3" w:rsidRDefault="004939E3" w:rsidP="004939E3"/>
              </w:tc>
              <w:tc>
                <w:tcPr>
                  <w:tcW w:w="1861" w:type="dxa"/>
                </w:tcPr>
                <w:p w:rsidR="004939E3" w:rsidRDefault="004939E3" w:rsidP="004939E3"/>
              </w:tc>
            </w:tr>
          </w:tbl>
          <w:p w:rsidR="00BB0CA6" w:rsidRPr="00466489" w:rsidRDefault="004939E3" w:rsidP="00466489">
            <w:pPr>
              <w:pStyle w:val="a3"/>
              <w:spacing w:before="0" w:beforeAutospacing="0" w:after="0" w:afterAutospacing="0"/>
              <w:ind w:firstLine="709"/>
              <w:rPr>
                <w:color w:val="646464"/>
                <w:sz w:val="28"/>
                <w:szCs w:val="28"/>
              </w:rPr>
            </w:pPr>
            <w:r w:rsidRPr="004939E3">
              <w:rPr>
                <w:rFonts w:eastAsiaTheme="minorHAnsi"/>
                <w:lang w:eastAsia="en-US"/>
              </w:rPr>
              <w:t xml:space="preserve">Отразить в конспекте </w:t>
            </w:r>
            <w:r w:rsidRPr="004939E3">
              <w:rPr>
                <w:color w:val="646464"/>
                <w:sz w:val="28"/>
                <w:szCs w:val="28"/>
              </w:rPr>
              <w:t>Схему 1.</w:t>
            </w:r>
            <w:r w:rsidRPr="00586F02">
              <w:rPr>
                <w:color w:val="646464"/>
                <w:sz w:val="28"/>
                <w:szCs w:val="28"/>
              </w:rPr>
              <w:t xml:space="preserve"> Производственная себестоимость.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A6" w:rsidRDefault="00BB0CA6" w:rsidP="00E414A2">
            <w:pPr>
              <w:rPr>
                <w:lang w:eastAsia="en-US"/>
              </w:rPr>
            </w:pPr>
          </w:p>
        </w:tc>
      </w:tr>
      <w:tr w:rsidR="00BB0CA6" w:rsidTr="00E414A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6" w:rsidRDefault="004939E3" w:rsidP="004939E3">
            <w:pPr>
              <w:rPr>
                <w:lang w:eastAsia="en-US"/>
              </w:rPr>
            </w:pPr>
            <w:r>
              <w:rPr>
                <w:lang w:eastAsia="en-US"/>
              </w:rPr>
              <w:t>В материале найти понятие «Производственный учет»</w:t>
            </w:r>
          </w:p>
          <w:p w:rsidR="004939E3" w:rsidRPr="00466489" w:rsidRDefault="004939E3" w:rsidP="00466489">
            <w:pPr>
              <w:pStyle w:val="2"/>
              <w:shd w:val="clear" w:color="auto" w:fill="FFFFFF"/>
              <w:spacing w:before="0"/>
              <w:textAlignment w:val="baselin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4939E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определить задачи,</w:t>
            </w:r>
            <w:r w:rsidRPr="004939E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bdr w:val="none" w:sz="0" w:space="0" w:color="auto" w:frame="1"/>
              </w:rPr>
              <w:t xml:space="preserve"> принципы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bdr w:val="none" w:sz="0" w:space="0" w:color="auto" w:frame="1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4939E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систему производственного учета, функции, особенности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0CA6" w:rsidRDefault="00BB0CA6" w:rsidP="00E414A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6" w:rsidRDefault="00BB0CA6" w:rsidP="00E414A2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4939E3" w:rsidRPr="004939E3" w:rsidRDefault="00BB0CA6" w:rsidP="004939E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Дать характеристику  </w:t>
            </w:r>
            <w:r w:rsidR="004939E3" w:rsidRPr="004939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 «Производственный учет»</w:t>
            </w:r>
          </w:p>
          <w:p w:rsidR="00BB0CA6" w:rsidRPr="004939E3" w:rsidRDefault="004939E3" w:rsidP="004939E3">
            <w:pPr>
              <w:pStyle w:val="2"/>
              <w:shd w:val="clear" w:color="auto" w:fill="FFFFFF"/>
              <w:spacing w:before="0"/>
              <w:textAlignment w:val="baselin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4939E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определить задачи,</w:t>
            </w:r>
            <w:r w:rsidRPr="004939E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bdr w:val="none" w:sz="0" w:space="0" w:color="auto" w:frame="1"/>
              </w:rPr>
              <w:t xml:space="preserve"> принципы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bdr w:val="none" w:sz="0" w:space="0" w:color="auto" w:frame="1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4939E3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систему производственного учета, функции, особенности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A6" w:rsidRDefault="00BB0CA6" w:rsidP="00E414A2">
            <w:pPr>
              <w:rPr>
                <w:lang w:eastAsia="en-US"/>
              </w:rPr>
            </w:pPr>
          </w:p>
        </w:tc>
      </w:tr>
      <w:tr w:rsidR="00BB0CA6" w:rsidTr="00E414A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6" w:rsidRDefault="00BB0CA6" w:rsidP="0046648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Определить виды </w:t>
            </w:r>
            <w:r w:rsidR="00466489">
              <w:rPr>
                <w:lang w:eastAsia="en-US"/>
              </w:rPr>
              <w:lastRenderedPageBreak/>
              <w:t>документов и счета по учету затрат на производство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CA6" w:rsidRDefault="00BB0CA6" w:rsidP="00E414A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6" w:rsidRPr="00262CF1" w:rsidRDefault="00BB0CA6" w:rsidP="00E414A2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лекционный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spellEnd"/>
          </w:p>
          <w:p w:rsidR="00BB0CA6" w:rsidRDefault="00BB0CA6" w:rsidP="00E414A2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23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Записать в конспект </w:t>
            </w:r>
            <w:r w:rsidR="004664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документы в </w:t>
            </w:r>
            <w:proofErr w:type="gramStart"/>
            <w:r w:rsidR="004664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которых</w:t>
            </w:r>
            <w:proofErr w:type="gramEnd"/>
            <w:r w:rsidR="004664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отражены затраты на производство и счета производственного учета</w:t>
            </w:r>
          </w:p>
          <w:p w:rsidR="00466489" w:rsidRPr="00466489" w:rsidRDefault="00466489" w:rsidP="00E414A2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489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Отразить в конспекте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664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4664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 «Организация бухгалтерского учета затрат на производство»</w:t>
            </w:r>
          </w:p>
          <w:p w:rsidR="00BB0CA6" w:rsidRPr="00D82C7D" w:rsidRDefault="00BB0CA6" w:rsidP="00E414A2">
            <w:pPr>
              <w:ind w:left="181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A6" w:rsidRDefault="00BB0CA6" w:rsidP="00E414A2">
            <w:pPr>
              <w:rPr>
                <w:lang w:eastAsia="en-US"/>
              </w:rPr>
            </w:pPr>
          </w:p>
        </w:tc>
      </w:tr>
      <w:tr w:rsidR="00BB0CA6" w:rsidTr="00E414A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CA6" w:rsidRDefault="00BB0CA6" w:rsidP="0046648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Ознакомиться с </w:t>
            </w:r>
            <w:r w:rsidR="00466489">
              <w:rPr>
                <w:lang w:eastAsia="en-US"/>
              </w:rPr>
              <w:t>функциями и взаимодействием финансовой и управленческой бухгалтериями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CA6" w:rsidRDefault="00BB0CA6" w:rsidP="00E414A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489" w:rsidRDefault="00BB0CA6" w:rsidP="0046648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лекционный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spellEnd"/>
          </w:p>
          <w:p w:rsidR="00BB0CA6" w:rsidRDefault="00BB0CA6" w:rsidP="0046648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4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Ознакомиться с </w:t>
            </w:r>
            <w:r w:rsidR="00466489" w:rsidRPr="004664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функциями финансовой и управленческой бухгалтериями </w:t>
            </w:r>
          </w:p>
          <w:p w:rsidR="00466489" w:rsidRDefault="00466489" w:rsidP="0046648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6489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Отразить в конспекте </w:t>
            </w:r>
            <w:r w:rsidRPr="004664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4664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3. Взаимоотношения между финансовой и производственной (управленческой) бухгалтериями</w:t>
            </w:r>
          </w:p>
          <w:p w:rsidR="00084480" w:rsidRPr="00084480" w:rsidRDefault="00084480" w:rsidP="00084480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Отметить особенности счета 1340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CA6" w:rsidRDefault="00BB0CA6" w:rsidP="00E414A2">
            <w:pPr>
              <w:rPr>
                <w:lang w:eastAsia="en-US"/>
              </w:rPr>
            </w:pPr>
          </w:p>
        </w:tc>
      </w:tr>
      <w:tr w:rsidR="00084480" w:rsidTr="00E414A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480" w:rsidRDefault="00084480" w:rsidP="00084480">
            <w:pPr>
              <w:rPr>
                <w:lang w:eastAsia="en-US"/>
              </w:rPr>
            </w:pPr>
            <w:r>
              <w:rPr>
                <w:lang w:eastAsia="en-US"/>
              </w:rPr>
              <w:t>Ознакомиться с особенностями учета на счетах раздела 8 ТПС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480" w:rsidRDefault="00084480" w:rsidP="00E414A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480" w:rsidRDefault="00084480" w:rsidP="00084480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лекционный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spellEnd"/>
          </w:p>
          <w:p w:rsidR="00084480" w:rsidRDefault="00084480" w:rsidP="00084480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4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Выделить особенности учета на счетах раздела 8 ТПС</w:t>
            </w:r>
          </w:p>
          <w:p w:rsidR="00084480" w:rsidRPr="00084480" w:rsidRDefault="00084480" w:rsidP="00084480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4480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Отразить в конспекте </w:t>
            </w:r>
            <w:r w:rsidRPr="000844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Схему 4. Общая схема производственного учета</w:t>
            </w:r>
          </w:p>
          <w:p w:rsidR="00084480" w:rsidRPr="00084480" w:rsidRDefault="00084480" w:rsidP="00084480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80" w:rsidRDefault="00084480" w:rsidP="00E414A2">
            <w:pPr>
              <w:rPr>
                <w:lang w:eastAsia="en-US"/>
              </w:rPr>
            </w:pPr>
          </w:p>
        </w:tc>
      </w:tr>
    </w:tbl>
    <w:p w:rsidR="00BB0CA6" w:rsidRDefault="00BB0CA6" w:rsidP="00BB0CA6">
      <w:pPr>
        <w:rPr>
          <w:b/>
          <w:sz w:val="28"/>
          <w:szCs w:val="28"/>
        </w:rPr>
      </w:pPr>
    </w:p>
    <w:p w:rsidR="00BB0CA6" w:rsidRPr="0057353A" w:rsidRDefault="00BB0CA6" w:rsidP="00BB0CA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до1</w:t>
      </w:r>
      <w:r w:rsidR="00084480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.00  </w:t>
      </w:r>
      <w:r w:rsidR="00084480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.</w:t>
      </w:r>
      <w:r w:rsidR="00084480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.20 </w:t>
      </w:r>
    </w:p>
    <w:p w:rsidR="000E5821" w:rsidRPr="00BB0CA6" w:rsidRDefault="000E5821"/>
    <w:sectPr w:rsidR="000E5821" w:rsidRPr="00BB0CA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A0B39"/>
    <w:multiLevelType w:val="hybridMultilevel"/>
    <w:tmpl w:val="28F8160A"/>
    <w:lvl w:ilvl="0" w:tplc="1C3C8A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B92A02"/>
    <w:multiLevelType w:val="hybridMultilevel"/>
    <w:tmpl w:val="28F8160A"/>
    <w:lvl w:ilvl="0" w:tplc="1C3C8A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469B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ED2814"/>
    <w:multiLevelType w:val="hybridMultilevel"/>
    <w:tmpl w:val="28F8160A"/>
    <w:lvl w:ilvl="0" w:tplc="1C3C8A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AA199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C1667E"/>
    <w:multiLevelType w:val="hybridMultilevel"/>
    <w:tmpl w:val="5CA0E4D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B0CA6"/>
    <w:rsid w:val="00084480"/>
    <w:rsid w:val="00084C76"/>
    <w:rsid w:val="000E5821"/>
    <w:rsid w:val="00190430"/>
    <w:rsid w:val="00466489"/>
    <w:rsid w:val="004939E3"/>
    <w:rsid w:val="00543310"/>
    <w:rsid w:val="006737CF"/>
    <w:rsid w:val="00BB0CA6"/>
    <w:rsid w:val="00C94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939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semiHidden/>
    <w:unhideWhenUsed/>
    <w:qFormat/>
    <w:rsid w:val="00BB0C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B0C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B0CA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B0CA6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5">
    <w:name w:val="Table Grid"/>
    <w:basedOn w:val="a1"/>
    <w:uiPriority w:val="39"/>
    <w:rsid w:val="00BB0C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939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7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2020-09-30T14:29:00Z</dcterms:created>
  <dcterms:modified xsi:type="dcterms:W3CDTF">2020-10-01T01:27:00Z</dcterms:modified>
</cp:coreProperties>
</file>